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781CE" w14:textId="77777777" w:rsidR="00470F57" w:rsidRPr="009B679A" w:rsidRDefault="009B679A" w:rsidP="00831D81">
      <w:pPr>
        <w:bidi/>
        <w:rPr>
          <w:rFonts w:cs="B Nazanin"/>
        </w:rPr>
      </w:pPr>
      <w:bookmarkStart w:id="0" w:name="_GoBack"/>
      <w:bookmarkEnd w:id="0"/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 w:rsidP="00831D81">
      <w:pPr>
        <w:bidi/>
        <w:rPr>
          <w:rFonts w:cs="B Nazanin"/>
        </w:rPr>
      </w:pPr>
    </w:p>
    <w:p w14:paraId="2893E3DE" w14:textId="77777777" w:rsidR="009B679A" w:rsidRPr="009B679A" w:rsidRDefault="009B679A" w:rsidP="00831D81">
      <w:pPr>
        <w:bidi/>
        <w:rPr>
          <w:rFonts w:cs="B Nazanin"/>
        </w:rPr>
      </w:pPr>
    </w:p>
    <w:p w14:paraId="4C9978F0" w14:textId="77777777" w:rsidR="009B679A" w:rsidRPr="009B679A" w:rsidRDefault="009B679A" w:rsidP="00831D81">
      <w:pPr>
        <w:bidi/>
        <w:rPr>
          <w:rFonts w:cs="B Nazanin"/>
        </w:rPr>
      </w:pPr>
    </w:p>
    <w:p w14:paraId="36C17F5B" w14:textId="77777777" w:rsidR="009B679A" w:rsidRPr="009B679A" w:rsidRDefault="009B679A" w:rsidP="00831D81">
      <w:pPr>
        <w:bidi/>
        <w:rPr>
          <w:rFonts w:cs="B Nazanin"/>
        </w:rPr>
      </w:pPr>
    </w:p>
    <w:p w14:paraId="383F9CAD" w14:textId="77777777" w:rsidR="009B679A" w:rsidRPr="00010238" w:rsidRDefault="009B679A" w:rsidP="00831D81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831D81">
      <w:pPr>
        <w:bidi/>
        <w:jc w:val="center"/>
        <w:rPr>
          <w:rFonts w:cs="B Nazanin"/>
          <w:rtl/>
          <w:lang w:bidi="fa-IR"/>
        </w:rPr>
      </w:pPr>
    </w:p>
    <w:p w14:paraId="3D9C1D29" w14:textId="39CA06BF" w:rsidR="009B679A" w:rsidRPr="006C582A" w:rsidRDefault="009B679A" w:rsidP="00831D81">
      <w:pPr>
        <w:bidi/>
        <w:jc w:val="center"/>
        <w:rPr>
          <w:rFonts w:cs="B Nazanin"/>
          <w:b/>
          <w:bCs/>
          <w:lang w:bidi="fa-IR"/>
        </w:rPr>
      </w:pPr>
      <w:r w:rsidRPr="0067630B">
        <w:rPr>
          <w:rFonts w:cs="B Nazanin" w:hint="cs"/>
          <w:b/>
          <w:bCs/>
          <w:highlight w:val="yellow"/>
          <w:rtl/>
          <w:lang w:bidi="fa-IR"/>
        </w:rPr>
        <w:t xml:space="preserve">طرح دوره  </w:t>
      </w:r>
      <w:r w:rsidR="001D3079">
        <w:rPr>
          <w:rFonts w:cs="B Nazanin" w:hint="cs"/>
          <w:b/>
          <w:bCs/>
          <w:highlight w:val="yellow"/>
          <w:rtl/>
          <w:lang w:bidi="fa-IR"/>
        </w:rPr>
        <w:t xml:space="preserve">مامایی </w:t>
      </w:r>
      <w:r w:rsidRPr="0067630B">
        <w:rPr>
          <w:rFonts w:cs="B Nazanin" w:hint="cs"/>
          <w:b/>
          <w:bCs/>
          <w:highlight w:val="yellow"/>
          <w:rtl/>
          <w:lang w:bidi="fa-IR"/>
        </w:rPr>
        <w:t xml:space="preserve">   </w:t>
      </w:r>
      <w:r w:rsidRPr="0067630B">
        <w:rPr>
          <w:rFonts w:cs="B Nazanin"/>
          <w:b/>
          <w:bCs/>
          <w:highlight w:val="yellow"/>
          <w:lang w:bidi="fa-IR"/>
        </w:rPr>
        <w:t>Course Plan</w:t>
      </w:r>
      <w:r w:rsidR="006C582A" w:rsidRPr="0067630B">
        <w:rPr>
          <w:rFonts w:cs="B Nazanin" w:hint="cs"/>
          <w:b/>
          <w:bCs/>
          <w:highlight w:val="yellow"/>
          <w:rtl/>
          <w:lang w:bidi="fa-IR"/>
        </w:rPr>
        <w:t xml:space="preserve"> </w:t>
      </w:r>
    </w:p>
    <w:p w14:paraId="29179286" w14:textId="77777777" w:rsidR="009B679A" w:rsidRDefault="009B679A" w:rsidP="00831D81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831D81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16718FA0" w:rsidR="006372A4" w:rsidRPr="006372A4" w:rsidRDefault="006372A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="001D3079">
              <w:rPr>
                <w:rFonts w:cs="B Nazanin" w:hint="cs"/>
                <w:rtl/>
                <w:lang w:bidi="fa-IR"/>
              </w:rPr>
              <w:t>پرستاری</w:t>
            </w:r>
          </w:p>
        </w:tc>
        <w:tc>
          <w:tcPr>
            <w:tcW w:w="4675" w:type="dxa"/>
          </w:tcPr>
          <w:p w14:paraId="108EDF79" w14:textId="13285FDB" w:rsidR="006372A4" w:rsidRPr="006372A4" w:rsidRDefault="006372A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1D3079">
              <w:rPr>
                <w:rFonts w:cs="B Nazanin" w:hint="cs"/>
                <w:b/>
                <w:bCs/>
                <w:rtl/>
                <w:lang w:bidi="fa-IR"/>
              </w:rPr>
              <w:t>ایمنی شناسی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1D9FB67B" w:rsidR="006372A4" w:rsidRPr="006372A4" w:rsidRDefault="006372A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1D3079">
              <w:rPr>
                <w:rFonts w:cs="B Nazanin" w:hint="cs"/>
                <w:b/>
                <w:bCs/>
                <w:rtl/>
                <w:lang w:bidi="fa-IR"/>
              </w:rPr>
              <w:t>ایمنی شناسی</w:t>
            </w:r>
          </w:p>
        </w:tc>
        <w:tc>
          <w:tcPr>
            <w:tcW w:w="4675" w:type="dxa"/>
          </w:tcPr>
          <w:p w14:paraId="5DC01FD8" w14:textId="77067E22" w:rsidR="006372A4" w:rsidRPr="006372A4" w:rsidRDefault="006372A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D3079">
              <w:rPr>
                <w:rFonts w:cs="B Nazanin" w:hint="cs"/>
                <w:b/>
                <w:bCs/>
                <w:rtl/>
                <w:lang w:bidi="fa-IR"/>
              </w:rPr>
              <w:t xml:space="preserve">مامایی </w:t>
            </w:r>
            <w:r w:rsidR="00F64614">
              <w:rPr>
                <w:rFonts w:cs="B Nazanin" w:hint="cs"/>
                <w:b/>
                <w:bCs/>
                <w:rtl/>
                <w:lang w:bidi="fa-IR"/>
              </w:rPr>
              <w:t>پیوسته</w:t>
            </w:r>
          </w:p>
        </w:tc>
      </w:tr>
    </w:tbl>
    <w:p w14:paraId="48FB048C" w14:textId="77777777" w:rsidR="009B679A" w:rsidRDefault="009B679A" w:rsidP="00831D81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831D8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52C24" w14:paraId="33373FAA" w14:textId="77777777" w:rsidTr="00852C24">
        <w:tc>
          <w:tcPr>
            <w:tcW w:w="3116" w:type="dxa"/>
          </w:tcPr>
          <w:p w14:paraId="15A37BD5" w14:textId="79BD29D0" w:rsidR="00852C24" w:rsidRDefault="00852C2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D3079">
              <w:rPr>
                <w:rFonts w:cs="B Nazanin" w:hint="cs"/>
                <w:b/>
                <w:bCs/>
                <w:rtl/>
                <w:lang w:bidi="fa-IR"/>
              </w:rPr>
              <w:t>ایمنی شناسی</w:t>
            </w:r>
          </w:p>
        </w:tc>
        <w:tc>
          <w:tcPr>
            <w:tcW w:w="3117" w:type="dxa"/>
          </w:tcPr>
          <w:p w14:paraId="3BD26336" w14:textId="68FA0A2B" w:rsidR="00852C24" w:rsidRDefault="00852C2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1D3079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117" w:type="dxa"/>
          </w:tcPr>
          <w:p w14:paraId="1134D760" w14:textId="75243611" w:rsidR="00852C24" w:rsidRDefault="00852C24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D78BA1C" w:rsidR="00216518" w:rsidRDefault="00216518" w:rsidP="0016767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برگزاری:</w:t>
            </w:r>
            <w:r w:rsidR="00140C7C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692C0E">
              <w:rPr>
                <w:rFonts w:cs="B Nazanin" w:hint="cs"/>
                <w:b/>
                <w:bCs/>
                <w:rtl/>
                <w:lang w:bidi="fa-IR"/>
              </w:rPr>
              <w:t>درشنبه 10-12</w:t>
            </w:r>
            <w:r w:rsidR="00140C7C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140C7C">
              <w:rPr>
                <w:rFonts w:cs="B Nazanin" w:hint="cs"/>
                <w:rtl/>
                <w:lang w:bidi="fa-IR"/>
              </w:rPr>
              <w:t xml:space="preserve">         </w:t>
            </w:r>
            <w:r w:rsidR="00692C0E">
              <w:rPr>
                <w:rFonts w:cs="B Nazanin" w:hint="cs"/>
                <w:rtl/>
                <w:lang w:bidi="fa-IR"/>
              </w:rPr>
              <w:t>دوم</w:t>
            </w:r>
            <w:r w:rsidR="00140C7C">
              <w:rPr>
                <w:rFonts w:cs="B Nazanin" w:hint="cs"/>
                <w:rtl/>
                <w:lang w:bidi="fa-IR"/>
              </w:rPr>
              <w:t xml:space="preserve">            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767B">
              <w:rPr>
                <w:rFonts w:cs="B Nazanin" w:hint="cs"/>
                <w:b/>
                <w:bCs/>
                <w:rtl/>
                <w:lang w:bidi="fa-IR"/>
              </w:rPr>
              <w:t>1403-1404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4FED5916" w14:textId="77777777" w:rsidR="00216518" w:rsidRDefault="00216518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1C0F0698" w:rsidR="00216518" w:rsidRPr="00FD18E4" w:rsidRDefault="00692C0E" w:rsidP="00831D8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نرگس خاقان زاده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05BF442A" w:rsidR="00216518" w:rsidRDefault="00216518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692C0E">
              <w:rPr>
                <w:rFonts w:cs="B Nazanin" w:hint="cs"/>
                <w:rtl/>
                <w:lang w:bidi="fa-IR"/>
              </w:rPr>
              <w:t>دکتر نرگس خاقان زاده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70FE3169" w14:textId="51D719A2" w:rsidR="00216518" w:rsidRDefault="00216518" w:rsidP="00831D8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</w:p>
        </w:tc>
      </w:tr>
    </w:tbl>
    <w:p w14:paraId="24DE5F00" w14:textId="77777777" w:rsidR="006C582A" w:rsidRDefault="006C582A" w:rsidP="00831D81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831D8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54AFEDF6" w14:textId="77777777" w:rsidR="0067630B" w:rsidRDefault="00216518" w:rsidP="00831D81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  <w:p w14:paraId="10D884E3" w14:textId="5F028CA1" w:rsidR="00216518" w:rsidRDefault="00831D81" w:rsidP="00831D81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اشنایی با اصول ایمونولوژی پایه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CAFCCFA" w:rsidR="00216518" w:rsidRDefault="00216518" w:rsidP="00831D8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="00F80FCD">
              <w:rPr>
                <w:rFonts w:cs="B Nazanin" w:hint="cs"/>
                <w:b/>
                <w:bCs/>
                <w:vertAlign w:val="superscript"/>
                <w:rtl/>
                <w:lang w:bidi="fa-IR"/>
              </w:rPr>
              <w:t>*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145DFEB0" w14:textId="211BA7C6" w:rsidR="003F7829" w:rsidRDefault="00831D81" w:rsidP="00831D8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اشنایی با ایمنی شناسی پایه </w:t>
            </w:r>
            <w:r>
              <w:rPr>
                <w:rFonts w:cs="B Nazani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مقدمه- ایمنی ذاتی- ایمنی اکتسابی- انتی ژن - انتی بادی-کامپلی مان- پاسخ ایمنی </w:t>
            </w:r>
            <w:r>
              <w:rPr>
                <w:rFonts w:cs="B Nazani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ازدیادحساسیت و خود ایمنی </w:t>
            </w:r>
            <w:r>
              <w:rPr>
                <w:rFonts w:cs="B Nazani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نقص ایمنی </w:t>
            </w:r>
            <w:r>
              <w:rPr>
                <w:rFonts w:cs="B Nazani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ایمونولوژی باروری- تستهای مرتبط با سرولوژی و تشخیص بارداری </w:t>
            </w:r>
          </w:p>
          <w:p w14:paraId="276E6ABA" w14:textId="1025D0DC" w:rsidR="006D5F15" w:rsidRPr="006D5F15" w:rsidRDefault="001D17FA" w:rsidP="00831D81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14:paraId="7ECC68D1" w14:textId="77777777" w:rsidR="007B0C15" w:rsidRPr="007B0C15" w:rsidRDefault="006D5F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6D5F1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B0C15" w:rsidRPr="007B0C15">
              <w:rPr>
                <w:rFonts w:cs="B Nazanin"/>
                <w:sz w:val="24"/>
                <w:szCs w:val="24"/>
                <w:lang w:bidi="fa-IR"/>
              </w:rPr>
              <w:t>Overview of  Immunity, Antibodies and Antigen</w:t>
            </w:r>
          </w:p>
          <w:p w14:paraId="02DE1BDC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Cells and Tissues of immune system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                   </w:t>
            </w:r>
          </w:p>
          <w:p w14:paraId="1DDF69C4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Major Histocompatibility Complex &amp; antigen presentation</w:t>
            </w:r>
          </w:p>
          <w:p w14:paraId="1EE94971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lastRenderedPageBreak/>
              <w:t>Innate Immunity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</w:p>
          <w:p w14:paraId="76B3383C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Complement system &amp;inflammation</w:t>
            </w:r>
          </w:p>
          <w:p w14:paraId="54813AE0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B cells and T cells activation and cytokines</w:t>
            </w:r>
          </w:p>
          <w:p w14:paraId="7CBC7E8F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cytokine &amp; Immunity to infection</w:t>
            </w:r>
          </w:p>
          <w:p w14:paraId="66503653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Tolerance &amp; autoimmunity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2E40EA17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Hypersensitivity Reactions Type(I, II,III,IV)</w:t>
            </w:r>
          </w:p>
          <w:p w14:paraId="0B614954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Immunodeficiency&amp; AIDS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2E46CE3E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Maternal immunity</w:t>
            </w:r>
          </w:p>
          <w:p w14:paraId="6D62F93C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</w:p>
          <w:p w14:paraId="09007567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Immunohematology,  Vaccination</w:t>
            </w:r>
          </w:p>
          <w:p w14:paraId="71A4949B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Transplantation  &amp;Tumor immunity</w:t>
            </w:r>
          </w:p>
          <w:p w14:paraId="51E5F43F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>جلسه اول ازما</w:t>
            </w:r>
            <w:r w:rsidRPr="007B0C1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0C15">
              <w:rPr>
                <w:rFonts w:cs="B Nazanin" w:hint="eastAsia"/>
                <w:sz w:val="24"/>
                <w:szCs w:val="24"/>
                <w:rtl/>
                <w:lang w:bidi="fa-IR"/>
              </w:rPr>
              <w:t>شگاه</w:t>
            </w:r>
          </w:p>
          <w:p w14:paraId="7DD7EB20" w14:textId="77777777" w:rsidR="007B0C15" w:rsidRPr="007B0C15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0C15">
              <w:rPr>
                <w:rFonts w:cs="B Nazanin" w:hint="eastAsia"/>
                <w:sz w:val="24"/>
                <w:szCs w:val="24"/>
                <w:rtl/>
                <w:lang w:bidi="fa-IR"/>
              </w:rPr>
              <w:t>جلسه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دوم ازما</w:t>
            </w:r>
            <w:r w:rsidRPr="007B0C1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0C15">
              <w:rPr>
                <w:rFonts w:cs="B Nazanin" w:hint="eastAsia"/>
                <w:sz w:val="24"/>
                <w:szCs w:val="24"/>
                <w:rtl/>
                <w:lang w:bidi="fa-IR"/>
              </w:rPr>
              <w:t>شگاه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Pr="007B0C15">
              <w:rPr>
                <w:rFonts w:cs="B Nazanin"/>
                <w:sz w:val="24"/>
                <w:szCs w:val="24"/>
                <w:lang w:bidi="fa-IR"/>
              </w:rPr>
              <w:t>CRP=RF-RPR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>-</w:t>
            </w:r>
          </w:p>
          <w:p w14:paraId="46EB5330" w14:textId="21307450" w:rsidR="006D5F15" w:rsidRPr="002E572C" w:rsidRDefault="007B0C15" w:rsidP="007B0C15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B0C15">
              <w:rPr>
                <w:rFonts w:cs="B Nazanin"/>
                <w:sz w:val="24"/>
                <w:szCs w:val="24"/>
                <w:lang w:bidi="fa-IR"/>
              </w:rPr>
              <w:t>b-HCG test- cross match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جلسه سوم ازما</w:t>
            </w:r>
            <w:r w:rsidRPr="007B0C15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0C15">
              <w:rPr>
                <w:rFonts w:cs="B Nazanin" w:hint="eastAsia"/>
                <w:sz w:val="24"/>
                <w:szCs w:val="24"/>
                <w:rtl/>
                <w:lang w:bidi="fa-IR"/>
              </w:rPr>
              <w:t>شگاه</w:t>
            </w:r>
            <w:r w:rsidRPr="007B0C1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307CA19E" w14:textId="0F19567E" w:rsidR="00831D81" w:rsidRDefault="00216518" w:rsidP="00831D81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  <w:r w:rsidR="00831D81">
              <w:rPr>
                <w:rFonts w:asciiTheme="majorBidi" w:hAnsiTheme="majorBidi" w:cstheme="majorBidi"/>
                <w:b/>
                <w:bCs/>
                <w:rtl/>
              </w:rPr>
              <w:t>امتحان</w:t>
            </w:r>
            <w:r w:rsidR="00831D81">
              <w:rPr>
                <w:rFonts w:asciiTheme="majorBidi" w:hAnsiTheme="majorBidi" w:cstheme="majorBidi" w:hint="cs"/>
                <w:b/>
                <w:bCs/>
                <w:rtl/>
              </w:rPr>
              <w:t xml:space="preserve"> پایان</w:t>
            </w:r>
            <w:r w:rsidR="00831D81">
              <w:rPr>
                <w:rFonts w:asciiTheme="majorBidi" w:hAnsiTheme="majorBidi" w:cstheme="majorBidi"/>
                <w:b/>
                <w:bCs/>
                <w:rtl/>
              </w:rPr>
              <w:t xml:space="preserve"> ترم   از جلسه</w:t>
            </w:r>
            <w:r w:rsidR="00831D81" w:rsidRPr="00FC4BFF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="00831D81">
              <w:rPr>
                <w:rFonts w:asciiTheme="majorBidi" w:hAnsiTheme="majorBidi" w:cstheme="majorBidi" w:hint="cs"/>
                <w:b/>
                <w:bCs/>
                <w:rtl/>
              </w:rPr>
              <w:t>تا اخر ین ئرس همراه توری آزمایشگاه 16 نمره</w:t>
            </w:r>
            <w:r w:rsidR="00831D81" w:rsidRPr="00FC4BFF">
              <w:rPr>
                <w:rFonts w:asciiTheme="majorBidi" w:hAnsiTheme="majorBidi" w:cstheme="majorBidi"/>
                <w:b/>
                <w:bCs/>
                <w:rtl/>
              </w:rPr>
              <w:t xml:space="preserve">    </w:t>
            </w:r>
            <w:r w:rsidR="00831D81">
              <w:rPr>
                <w:rFonts w:asciiTheme="majorBidi" w:hAnsiTheme="majorBidi" w:cstheme="majorBidi" w:hint="cs"/>
                <w:b/>
                <w:bCs/>
                <w:rtl/>
              </w:rPr>
              <w:t xml:space="preserve">مطابق با برنامه آموزش </w:t>
            </w:r>
          </w:p>
          <w:p w14:paraId="3850EE82" w14:textId="63416792" w:rsidR="00831D81" w:rsidRDefault="00831D81" w:rsidP="00461B4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2 نمره پرسش و پاسخ کلاسی که در طی ترم به دانشجو داده میشود. و 2 نمزه ازمون میان ترم از دزس اول تا </w:t>
            </w:r>
            <w:r w:rsidR="00461B4F">
              <w:rPr>
                <w:rFonts w:asciiTheme="majorBidi" w:hAnsiTheme="majorBidi" w:cstheme="majorBidi" w:hint="cs"/>
                <w:b/>
                <w:bCs/>
                <w:rtl/>
              </w:rPr>
              <w:t xml:space="preserve">5 ام غیر حذفی .حضور در کلاس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و عدم غیبت بیش از سطح واحد-</w:t>
            </w:r>
          </w:p>
          <w:p w14:paraId="45DB3F22" w14:textId="64E8A43A" w:rsidR="00216518" w:rsidRDefault="00831D81" w:rsidP="00831D81">
            <w:pPr>
              <w:bidi/>
              <w:ind w:left="72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جلسات ازمایشگاه داشتن رپوش و رعایت فاصله حین انجام ازمایش با میز کناری الزامی استپس از اتمام ازمایش پاک کردن میز کار و مرتب نمودن وسایل الزامی است. </w:t>
            </w:r>
          </w:p>
          <w:p w14:paraId="0711DA4A" w14:textId="6478879D" w:rsidR="001D17FA" w:rsidRPr="001D17FA" w:rsidRDefault="001D17FA" w:rsidP="00831D81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6048E72C" w:rsidR="00216518" w:rsidRDefault="00F80FCD" w:rsidP="00831D81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vertAlign w:val="superscript"/>
          <w:rtl/>
          <w:lang w:bidi="fa-IR"/>
        </w:rPr>
        <w:t>*</w:t>
      </w:r>
      <w:r w:rsidR="00216518">
        <w:rPr>
          <w:rFonts w:cs="B Nazanin" w:hint="cs"/>
          <w:b/>
          <w:bCs/>
          <w:rtl/>
          <w:lang w:bidi="fa-IR"/>
        </w:rPr>
        <w:t xml:space="preserve"> منظور از اهداف اختصاصی همان اهداف اصلی می باشد که به اجزای کوچکتر تقسیم شده است. </w:t>
      </w:r>
    </w:p>
    <w:p w14:paraId="4BBCFB58" w14:textId="77777777" w:rsidR="00216518" w:rsidRDefault="00216518" w:rsidP="00831D8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3990736" w:rsidR="00216518" w:rsidRDefault="001D3079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70 %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361B6EF7" w:rsidR="00216518" w:rsidRDefault="001D3079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10 %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3BE119F6" w:rsidR="00216518" w:rsidRDefault="001D3079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10 %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831D8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6532F644" w:rsidR="00216518" w:rsidRDefault="001D3079" w:rsidP="00831D8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10%</w:t>
            </w:r>
          </w:p>
        </w:tc>
      </w:tr>
    </w:tbl>
    <w:p w14:paraId="2AE64E2A" w14:textId="77777777" w:rsidR="009F0460" w:rsidRDefault="009F0460" w:rsidP="00831D81">
      <w:pPr>
        <w:bidi/>
        <w:rPr>
          <w:rFonts w:cs="B Nazanin"/>
          <w:b/>
          <w:bCs/>
          <w:rtl/>
          <w:lang w:bidi="fa-IR"/>
        </w:rPr>
      </w:pPr>
    </w:p>
    <w:p w14:paraId="454A41C1" w14:textId="6051666A" w:rsidR="001900CA" w:rsidRDefault="001900CA" w:rsidP="00831D81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386F3F35" w14:textId="1ED89CDD" w:rsidR="00F64614" w:rsidRDefault="00F64614" w:rsidP="00831D81">
      <w:pPr>
        <w:bidi/>
        <w:rPr>
          <w:rFonts w:cs="B Nazanin"/>
          <w:b/>
          <w:bCs/>
          <w:rtl/>
          <w:lang w:bidi="fa-IR"/>
        </w:rPr>
      </w:pPr>
      <w:r w:rsidRPr="00FC4BFF">
        <w:rPr>
          <w:rFonts w:asciiTheme="majorBidi" w:hAnsiTheme="majorBidi" w:cstheme="majorBidi"/>
          <w:b/>
          <w:bCs/>
          <w:rtl/>
        </w:rPr>
        <w:t xml:space="preserve">ایمنولوژی سلولی ملکولی ابوالعباس،ایمونولوزی کوبای-  ایمنولوژی دکتر وجگانی.  </w:t>
      </w:r>
    </w:p>
    <w:p w14:paraId="2DD2E373" w14:textId="71C7489B" w:rsidR="009F0460" w:rsidRDefault="009F0460" w:rsidP="00831D81">
      <w:pPr>
        <w:bidi/>
        <w:rPr>
          <w:rFonts w:cs="B Nazanin"/>
          <w:b/>
          <w:bCs/>
          <w:rtl/>
          <w:lang w:bidi="fa-IR"/>
        </w:rPr>
      </w:pPr>
    </w:p>
    <w:p w14:paraId="656D163B" w14:textId="77777777" w:rsidR="001900CA" w:rsidRDefault="001900CA" w:rsidP="00831D8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جدول زمان بندی دروس: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77"/>
        <w:gridCol w:w="998"/>
        <w:gridCol w:w="770"/>
        <w:gridCol w:w="2208"/>
        <w:gridCol w:w="2082"/>
        <w:gridCol w:w="1246"/>
        <w:gridCol w:w="1169"/>
      </w:tblGrid>
      <w:tr w:rsidR="00F84BE1" w14:paraId="10121061" w14:textId="0F8A5241" w:rsidTr="0038101A">
        <w:tc>
          <w:tcPr>
            <w:tcW w:w="877" w:type="dxa"/>
          </w:tcPr>
          <w:p w14:paraId="24FAD351" w14:textId="7777777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998" w:type="dxa"/>
          </w:tcPr>
          <w:p w14:paraId="458983E5" w14:textId="7777777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770" w:type="dxa"/>
          </w:tcPr>
          <w:p w14:paraId="4795CE3E" w14:textId="7777777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08" w:type="dxa"/>
          </w:tcPr>
          <w:p w14:paraId="5916097F" w14:textId="7777777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عنوان مطلب</w:t>
            </w:r>
          </w:p>
        </w:tc>
        <w:tc>
          <w:tcPr>
            <w:tcW w:w="2082" w:type="dxa"/>
          </w:tcPr>
          <w:p w14:paraId="3D773955" w14:textId="7777777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روش تدریس</w:t>
            </w:r>
          </w:p>
        </w:tc>
        <w:tc>
          <w:tcPr>
            <w:tcW w:w="1246" w:type="dxa"/>
          </w:tcPr>
          <w:p w14:paraId="21DF56CF" w14:textId="7777777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استاد</w:t>
            </w:r>
          </w:p>
        </w:tc>
        <w:tc>
          <w:tcPr>
            <w:tcW w:w="1169" w:type="dxa"/>
          </w:tcPr>
          <w:p w14:paraId="48822EE0" w14:textId="6862E957" w:rsidR="00F84BE1" w:rsidRDefault="00F84BE1" w:rsidP="00831D8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مکان برگزاری</w:t>
            </w:r>
          </w:p>
        </w:tc>
      </w:tr>
      <w:tr w:rsidR="00FD1D8E" w14:paraId="54097D39" w14:textId="454D281C" w:rsidTr="00EB751B">
        <w:tc>
          <w:tcPr>
            <w:tcW w:w="877" w:type="dxa"/>
          </w:tcPr>
          <w:p w14:paraId="200B102A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998" w:type="dxa"/>
          </w:tcPr>
          <w:p w14:paraId="6377D434" w14:textId="35A9352B" w:rsidR="00FD1D8E" w:rsidRPr="00E2555C" w:rsidRDefault="009D2F47" w:rsidP="00FD1D8E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15/11</w:t>
            </w:r>
          </w:p>
        </w:tc>
        <w:tc>
          <w:tcPr>
            <w:tcW w:w="770" w:type="dxa"/>
          </w:tcPr>
          <w:p w14:paraId="0714AA88" w14:textId="0243243D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EDEDC81" w14:textId="72165D79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>Overview of  Immunity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9423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42393">
              <w:rPr>
                <w:rFonts w:asciiTheme="majorBidi" w:hAnsiTheme="majorBidi" w:cstheme="majorBidi"/>
                <w:b/>
                <w:bCs/>
              </w:rPr>
              <w:lastRenderedPageBreak/>
              <w:t>Antibodies and Antigen</w:t>
            </w:r>
          </w:p>
        </w:tc>
        <w:tc>
          <w:tcPr>
            <w:tcW w:w="2082" w:type="dxa"/>
          </w:tcPr>
          <w:p w14:paraId="06BE0414" w14:textId="7344B31F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6" w:type="dxa"/>
          </w:tcPr>
          <w:p w14:paraId="42AF241E" w14:textId="3383B47E" w:rsidR="00FD1D8E" w:rsidRPr="007D344E" w:rsidRDefault="00FD1D8E" w:rsidP="00FD1D8E">
            <w:pPr>
              <w:bidi/>
              <w:jc w:val="center"/>
            </w:pPr>
            <w:r>
              <w:rPr>
                <w:rFonts w:hint="cs"/>
                <w:rtl/>
              </w:rPr>
              <w:t>خاقان زاده</w:t>
            </w:r>
          </w:p>
        </w:tc>
        <w:tc>
          <w:tcPr>
            <w:tcW w:w="1169" w:type="dxa"/>
          </w:tcPr>
          <w:p w14:paraId="3C0880C1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4C3D06FE" w14:textId="2D404A00" w:rsidTr="00EB751B">
        <w:tc>
          <w:tcPr>
            <w:tcW w:w="877" w:type="dxa"/>
          </w:tcPr>
          <w:p w14:paraId="0B15C3E2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2</w:t>
            </w:r>
          </w:p>
        </w:tc>
        <w:tc>
          <w:tcPr>
            <w:tcW w:w="998" w:type="dxa"/>
          </w:tcPr>
          <w:p w14:paraId="5D087636" w14:textId="608CA8FC" w:rsidR="00FD1D8E" w:rsidRPr="00E2555C" w:rsidRDefault="009D2F47" w:rsidP="009D2F47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29/11</w:t>
            </w:r>
          </w:p>
        </w:tc>
        <w:tc>
          <w:tcPr>
            <w:tcW w:w="770" w:type="dxa"/>
          </w:tcPr>
          <w:p w14:paraId="28ABEFE7" w14:textId="1F131A11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671F352D" w14:textId="0CB200B6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942393">
              <w:rPr>
                <w:rFonts w:asciiTheme="majorBidi" w:hAnsiTheme="majorBidi" w:cstheme="majorBidi"/>
                <w:b/>
                <w:bCs/>
              </w:rPr>
              <w:t xml:space="preserve">Cells and Tissues of immune system                    </w:t>
            </w:r>
          </w:p>
        </w:tc>
        <w:tc>
          <w:tcPr>
            <w:tcW w:w="2082" w:type="dxa"/>
          </w:tcPr>
          <w:p w14:paraId="3347EB65" w14:textId="52FBD739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691E58AE" w14:textId="747BF891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1663AC55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572748D7" w14:textId="08D6F38D" w:rsidTr="00EB751B">
        <w:tc>
          <w:tcPr>
            <w:tcW w:w="877" w:type="dxa"/>
          </w:tcPr>
          <w:p w14:paraId="5C421ACF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998" w:type="dxa"/>
          </w:tcPr>
          <w:p w14:paraId="6F0B5D8C" w14:textId="6A3A2DF2" w:rsidR="00FD1D8E" w:rsidRPr="00E2555C" w:rsidRDefault="009D2F47" w:rsidP="00FD1D8E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6/12</w:t>
            </w:r>
          </w:p>
        </w:tc>
        <w:tc>
          <w:tcPr>
            <w:tcW w:w="770" w:type="dxa"/>
          </w:tcPr>
          <w:p w14:paraId="2210C8B6" w14:textId="54CDD68F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78F0A38A" w14:textId="4C270DF2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>Major Histocompatibility Complex &amp; antigen presentation</w:t>
            </w:r>
          </w:p>
        </w:tc>
        <w:tc>
          <w:tcPr>
            <w:tcW w:w="2082" w:type="dxa"/>
          </w:tcPr>
          <w:p w14:paraId="42BED287" w14:textId="03156B41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2D9F6660" w14:textId="1A211AFF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394A2451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762FE456" w14:textId="6C6004D3" w:rsidTr="00EB751B">
        <w:tc>
          <w:tcPr>
            <w:tcW w:w="877" w:type="dxa"/>
          </w:tcPr>
          <w:p w14:paraId="19224363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998" w:type="dxa"/>
          </w:tcPr>
          <w:p w14:paraId="527FFA4A" w14:textId="68A7D50F" w:rsidR="00FD1D8E" w:rsidRPr="00AF3BB1" w:rsidRDefault="009D2F47" w:rsidP="00FD1D8E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13/12</w:t>
            </w:r>
          </w:p>
        </w:tc>
        <w:tc>
          <w:tcPr>
            <w:tcW w:w="770" w:type="dxa"/>
          </w:tcPr>
          <w:p w14:paraId="12B1D41C" w14:textId="12DE6789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4B22E6E0" w14:textId="1B2F3DA8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 xml:space="preserve">Innate Immunity  </w:t>
            </w:r>
          </w:p>
        </w:tc>
        <w:tc>
          <w:tcPr>
            <w:tcW w:w="2082" w:type="dxa"/>
          </w:tcPr>
          <w:p w14:paraId="14FFFBC4" w14:textId="3F9F4F63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3B6A4041" w14:textId="45509635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3AA604D8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1CAE5A96" w14:textId="0E14A56B" w:rsidTr="00EB751B">
        <w:tc>
          <w:tcPr>
            <w:tcW w:w="877" w:type="dxa"/>
          </w:tcPr>
          <w:p w14:paraId="2657B892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998" w:type="dxa"/>
          </w:tcPr>
          <w:p w14:paraId="0E50804D" w14:textId="7AE68391" w:rsidR="00FD1D8E" w:rsidRPr="00AF3705" w:rsidRDefault="009D2F47" w:rsidP="00FD1D8E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20/12</w:t>
            </w:r>
          </w:p>
        </w:tc>
        <w:tc>
          <w:tcPr>
            <w:tcW w:w="770" w:type="dxa"/>
          </w:tcPr>
          <w:p w14:paraId="4156B37C" w14:textId="2CFABBCF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363067A7" w14:textId="5206349D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7C14E5">
              <w:rPr>
                <w:rFonts w:asciiTheme="majorBidi" w:hAnsiTheme="majorBidi" w:cstheme="majorBidi"/>
                <w:b/>
                <w:bCs/>
              </w:rPr>
              <w:t>Complement system &amp;inflammation</w:t>
            </w:r>
          </w:p>
        </w:tc>
        <w:tc>
          <w:tcPr>
            <w:tcW w:w="2082" w:type="dxa"/>
          </w:tcPr>
          <w:p w14:paraId="7A052FB5" w14:textId="455E3470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34041BE1" w14:textId="438E4E4A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69" w:type="dxa"/>
          </w:tcPr>
          <w:p w14:paraId="491AB045" w14:textId="77777777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D1D8E" w14:paraId="0D25BBB4" w14:textId="1FE91BF6" w:rsidTr="00EB751B">
        <w:tc>
          <w:tcPr>
            <w:tcW w:w="877" w:type="dxa"/>
          </w:tcPr>
          <w:p w14:paraId="67D5E9C8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998" w:type="dxa"/>
          </w:tcPr>
          <w:p w14:paraId="14768DD4" w14:textId="5EB98242" w:rsidR="00FD1D8E" w:rsidRPr="007B5B65" w:rsidRDefault="009D2F47" w:rsidP="00FD1D8E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highlight w:val="yellow"/>
                <w:rtl/>
                <w:lang w:bidi="fa-IR"/>
              </w:rPr>
              <w:t>18/1</w:t>
            </w:r>
          </w:p>
        </w:tc>
        <w:tc>
          <w:tcPr>
            <w:tcW w:w="770" w:type="dxa"/>
          </w:tcPr>
          <w:p w14:paraId="232BAE46" w14:textId="15140017" w:rsidR="00FD1D8E" w:rsidRPr="007B5B65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highlight w:val="yellow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5DC96601" w14:textId="265246C1" w:rsidR="00FD1D8E" w:rsidRPr="007B5B65" w:rsidRDefault="00FD1D8E" w:rsidP="00FD1D8E">
            <w:pPr>
              <w:bidi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B5B65">
              <w:rPr>
                <w:rFonts w:asciiTheme="majorBidi" w:hAnsiTheme="majorBidi" w:cstheme="majorBidi"/>
                <w:b/>
                <w:bCs/>
                <w:highlight w:val="yellow"/>
              </w:rPr>
              <w:t>B cells and T cells activation and cytokines</w:t>
            </w:r>
          </w:p>
        </w:tc>
        <w:tc>
          <w:tcPr>
            <w:tcW w:w="2082" w:type="dxa"/>
          </w:tcPr>
          <w:p w14:paraId="125B2582" w14:textId="5AD9851A" w:rsidR="00FD1D8E" w:rsidRPr="007B5B65" w:rsidRDefault="00FD1D8E" w:rsidP="00FD1D8E">
            <w:pPr>
              <w:bidi/>
              <w:jc w:val="center"/>
              <w:rPr>
                <w:highlight w:val="yellow"/>
              </w:rPr>
            </w:pPr>
          </w:p>
        </w:tc>
        <w:tc>
          <w:tcPr>
            <w:tcW w:w="1246" w:type="dxa"/>
          </w:tcPr>
          <w:p w14:paraId="4DBAAA57" w14:textId="6B1334B2" w:rsidR="00FD1D8E" w:rsidRPr="007B5B65" w:rsidRDefault="00FD1D8E" w:rsidP="00FD1D8E">
            <w:pPr>
              <w:bidi/>
              <w:jc w:val="center"/>
              <w:rPr>
                <w:rFonts w:cs="B Nazanin"/>
                <w:highlight w:val="yellow"/>
              </w:rPr>
            </w:pPr>
          </w:p>
        </w:tc>
        <w:tc>
          <w:tcPr>
            <w:tcW w:w="1169" w:type="dxa"/>
          </w:tcPr>
          <w:p w14:paraId="4CE27E7D" w14:textId="77777777" w:rsidR="00FD1D8E" w:rsidRPr="007B5B65" w:rsidRDefault="00FD1D8E" w:rsidP="00FD1D8E">
            <w:pPr>
              <w:bidi/>
              <w:jc w:val="center"/>
              <w:rPr>
                <w:rFonts w:cs="B Nazanin"/>
                <w:highlight w:val="yellow"/>
              </w:rPr>
            </w:pPr>
          </w:p>
        </w:tc>
      </w:tr>
      <w:tr w:rsidR="00FD1D8E" w14:paraId="29863AA9" w14:textId="281B5E40" w:rsidTr="00EB751B">
        <w:tc>
          <w:tcPr>
            <w:tcW w:w="877" w:type="dxa"/>
          </w:tcPr>
          <w:p w14:paraId="7B9E91AC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998" w:type="dxa"/>
          </w:tcPr>
          <w:p w14:paraId="0D4776E9" w14:textId="7B8E5F96" w:rsidR="00FD1D8E" w:rsidRPr="00AF3705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25/1</w:t>
            </w:r>
          </w:p>
        </w:tc>
        <w:tc>
          <w:tcPr>
            <w:tcW w:w="770" w:type="dxa"/>
          </w:tcPr>
          <w:p w14:paraId="09A99334" w14:textId="5C0A04FF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4980DB1A" w14:textId="37BE0D86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03419B">
              <w:rPr>
                <w:rFonts w:asciiTheme="majorBidi" w:hAnsiTheme="majorBidi" w:cstheme="majorBidi"/>
                <w:b/>
                <w:bCs/>
                <w:u w:val="single"/>
              </w:rPr>
              <w:t>cytokine &amp; Immunity to infection</w:t>
            </w:r>
          </w:p>
        </w:tc>
        <w:tc>
          <w:tcPr>
            <w:tcW w:w="2082" w:type="dxa"/>
          </w:tcPr>
          <w:p w14:paraId="6F624A89" w14:textId="3A98C0F5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28D25EA9" w14:textId="25F1716A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69" w:type="dxa"/>
          </w:tcPr>
          <w:p w14:paraId="3CFB72C0" w14:textId="77777777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D1D8E" w14:paraId="438EF6A0" w14:textId="156DFDC1" w:rsidTr="00EB751B">
        <w:tc>
          <w:tcPr>
            <w:tcW w:w="877" w:type="dxa"/>
          </w:tcPr>
          <w:p w14:paraId="1D8520E4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998" w:type="dxa"/>
          </w:tcPr>
          <w:p w14:paraId="174B86D9" w14:textId="48B7C08F" w:rsidR="00FD1D8E" w:rsidRPr="00AF3705" w:rsidRDefault="009D2F47" w:rsidP="00FD1D8E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1/2</w:t>
            </w:r>
          </w:p>
        </w:tc>
        <w:tc>
          <w:tcPr>
            <w:tcW w:w="770" w:type="dxa"/>
          </w:tcPr>
          <w:p w14:paraId="4780F944" w14:textId="653F8151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39E775A7" w14:textId="209E2698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 xml:space="preserve">Tolerance &amp; autoimmunity </w:t>
            </w:r>
          </w:p>
        </w:tc>
        <w:tc>
          <w:tcPr>
            <w:tcW w:w="2082" w:type="dxa"/>
          </w:tcPr>
          <w:p w14:paraId="7F995A3C" w14:textId="176C72E1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3927B672" w14:textId="39554608" w:rsidR="00FD1D8E" w:rsidRPr="007D344E" w:rsidRDefault="00FD1D8E" w:rsidP="00FD1D8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69" w:type="dxa"/>
          </w:tcPr>
          <w:p w14:paraId="37AC8BF6" w14:textId="77777777" w:rsidR="00FD1D8E" w:rsidRPr="007D344E" w:rsidRDefault="00FD1D8E" w:rsidP="00FD1D8E">
            <w:pPr>
              <w:bidi/>
              <w:jc w:val="center"/>
              <w:rPr>
                <w:rFonts w:cs="B Nazanin"/>
              </w:rPr>
            </w:pPr>
          </w:p>
        </w:tc>
      </w:tr>
      <w:tr w:rsidR="00FD1D8E" w14:paraId="750BBDD9" w14:textId="718234B4" w:rsidTr="00EB751B">
        <w:tc>
          <w:tcPr>
            <w:tcW w:w="877" w:type="dxa"/>
          </w:tcPr>
          <w:p w14:paraId="5E982F57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998" w:type="dxa"/>
          </w:tcPr>
          <w:p w14:paraId="0F5D06EF" w14:textId="2BBAD3CD" w:rsidR="00FD1D8E" w:rsidRPr="006F0312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8/2</w:t>
            </w:r>
          </w:p>
        </w:tc>
        <w:tc>
          <w:tcPr>
            <w:tcW w:w="770" w:type="dxa"/>
          </w:tcPr>
          <w:p w14:paraId="7EDFA8A1" w14:textId="6CC94325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65553653" w14:textId="754F1017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>Hypersensitivity Reactions Type(I, II,III,IV)</w:t>
            </w:r>
          </w:p>
        </w:tc>
        <w:tc>
          <w:tcPr>
            <w:tcW w:w="2082" w:type="dxa"/>
          </w:tcPr>
          <w:p w14:paraId="11120883" w14:textId="71CE6AA6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7BDD54D1" w14:textId="4CAF07E3" w:rsidR="00FD1D8E" w:rsidRPr="007D344E" w:rsidRDefault="00FD1D8E" w:rsidP="00FD1D8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69" w:type="dxa"/>
          </w:tcPr>
          <w:p w14:paraId="2B2CE384" w14:textId="77777777" w:rsidR="00FD1D8E" w:rsidRPr="007D344E" w:rsidRDefault="00FD1D8E" w:rsidP="00FD1D8E">
            <w:pPr>
              <w:bidi/>
              <w:jc w:val="center"/>
              <w:rPr>
                <w:rFonts w:cs="B Nazanin"/>
              </w:rPr>
            </w:pPr>
          </w:p>
        </w:tc>
      </w:tr>
      <w:tr w:rsidR="00FD1D8E" w14:paraId="38211517" w14:textId="7420F7D2" w:rsidTr="00EB751B">
        <w:tc>
          <w:tcPr>
            <w:tcW w:w="877" w:type="dxa"/>
          </w:tcPr>
          <w:p w14:paraId="5E7F2BA3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998" w:type="dxa"/>
          </w:tcPr>
          <w:p w14:paraId="4FB9E527" w14:textId="466AC31B" w:rsidR="00FD1D8E" w:rsidRPr="006F0312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15/2</w:t>
            </w:r>
          </w:p>
        </w:tc>
        <w:tc>
          <w:tcPr>
            <w:tcW w:w="770" w:type="dxa"/>
          </w:tcPr>
          <w:p w14:paraId="2998FA50" w14:textId="573892FE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6CC78D2D" w14:textId="482259C5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 xml:space="preserve">Immunodeficiency&amp; AIDS </w:t>
            </w:r>
          </w:p>
        </w:tc>
        <w:tc>
          <w:tcPr>
            <w:tcW w:w="2082" w:type="dxa"/>
          </w:tcPr>
          <w:p w14:paraId="3E7FE771" w14:textId="47032E46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4BDEA9B3" w14:textId="2E45CE2C" w:rsidR="00FD1D8E" w:rsidRPr="007D344E" w:rsidRDefault="00FD1D8E" w:rsidP="00FD1D8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69" w:type="dxa"/>
          </w:tcPr>
          <w:p w14:paraId="2FD02E53" w14:textId="77777777" w:rsidR="00FD1D8E" w:rsidRPr="007D344E" w:rsidRDefault="00FD1D8E" w:rsidP="00FD1D8E">
            <w:pPr>
              <w:bidi/>
              <w:jc w:val="center"/>
              <w:rPr>
                <w:rFonts w:cs="B Nazanin"/>
              </w:rPr>
            </w:pPr>
          </w:p>
        </w:tc>
      </w:tr>
      <w:tr w:rsidR="00FD1D8E" w14:paraId="6E8398A2" w14:textId="608DE384" w:rsidTr="00EB751B">
        <w:tc>
          <w:tcPr>
            <w:tcW w:w="877" w:type="dxa"/>
          </w:tcPr>
          <w:p w14:paraId="6832DDC2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998" w:type="dxa"/>
          </w:tcPr>
          <w:p w14:paraId="0272437B" w14:textId="77C767AB" w:rsidR="00FD1D8E" w:rsidRPr="006F0312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22/2</w:t>
            </w:r>
          </w:p>
        </w:tc>
        <w:tc>
          <w:tcPr>
            <w:tcW w:w="770" w:type="dxa"/>
          </w:tcPr>
          <w:p w14:paraId="74937DA7" w14:textId="388DF598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594863CF" w14:textId="2833D7DF" w:rsidR="00FD1D8E" w:rsidRPr="007D344E" w:rsidRDefault="002404F4" w:rsidP="00FD1D8E">
            <w:pPr>
              <w:bidi/>
              <w:jc w:val="right"/>
              <w:rPr>
                <w:rFonts w:asciiTheme="majorBidi" w:hAnsiTheme="majorBidi" w:cstheme="majorBidi"/>
                <w:i/>
                <w:iCs/>
              </w:rPr>
            </w:pPr>
            <w:hyperlink r:id="rId7" w:history="1">
              <w:r w:rsidR="00FD1D8E" w:rsidRPr="00FC4BFF">
                <w:rPr>
                  <w:rFonts w:asciiTheme="majorBidi" w:hAnsiTheme="majorBidi" w:cstheme="majorBidi"/>
                </w:rPr>
                <w:t>Maternal</w:t>
              </w:r>
            </w:hyperlink>
            <w:r w:rsidR="00FD1D8E" w:rsidRPr="00FC4BFF">
              <w:rPr>
                <w:rFonts w:asciiTheme="majorBidi" w:hAnsiTheme="majorBidi" w:cstheme="majorBidi"/>
                <w:color w:val="222222"/>
              </w:rPr>
              <w:t xml:space="preserve"> immunity</w:t>
            </w:r>
          </w:p>
        </w:tc>
        <w:tc>
          <w:tcPr>
            <w:tcW w:w="2082" w:type="dxa"/>
          </w:tcPr>
          <w:p w14:paraId="4929DB95" w14:textId="70F8CF18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65D9C5BC" w14:textId="3CC51D10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69" w:type="dxa"/>
          </w:tcPr>
          <w:p w14:paraId="3E5E3617" w14:textId="77777777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D1D8E" w14:paraId="20E5688E" w14:textId="3F4DE2DA" w:rsidTr="00EB751B">
        <w:tc>
          <w:tcPr>
            <w:tcW w:w="877" w:type="dxa"/>
          </w:tcPr>
          <w:p w14:paraId="498368CD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998" w:type="dxa"/>
          </w:tcPr>
          <w:p w14:paraId="51585451" w14:textId="27E8D29F" w:rsidR="00FD1D8E" w:rsidRPr="006F0312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29/2</w:t>
            </w:r>
          </w:p>
        </w:tc>
        <w:tc>
          <w:tcPr>
            <w:tcW w:w="770" w:type="dxa"/>
          </w:tcPr>
          <w:p w14:paraId="44A78B15" w14:textId="2E08437E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6A8F6E6E" w14:textId="67ED4506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C4BFF">
              <w:rPr>
                <w:rFonts w:asciiTheme="majorBidi" w:hAnsiTheme="majorBidi" w:cstheme="majorBidi"/>
                <w:b/>
                <w:bCs/>
              </w:rPr>
              <w:t>Immunohematology,  Vaccination</w:t>
            </w:r>
          </w:p>
        </w:tc>
        <w:tc>
          <w:tcPr>
            <w:tcW w:w="2082" w:type="dxa"/>
          </w:tcPr>
          <w:p w14:paraId="1B8C6EF2" w14:textId="41E4D590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7588EC7D" w14:textId="3E93A9C6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69" w:type="dxa"/>
          </w:tcPr>
          <w:p w14:paraId="2A049E83" w14:textId="77777777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D1D8E" w14:paraId="57072B0C" w14:textId="0E41CEDA" w:rsidTr="0038101A">
        <w:tc>
          <w:tcPr>
            <w:tcW w:w="877" w:type="dxa"/>
          </w:tcPr>
          <w:p w14:paraId="1BE8CDDB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998" w:type="dxa"/>
          </w:tcPr>
          <w:p w14:paraId="4D2DFBDC" w14:textId="24DEB33F" w:rsidR="00FD1D8E" w:rsidRPr="006F0312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5/3</w:t>
            </w:r>
          </w:p>
        </w:tc>
        <w:tc>
          <w:tcPr>
            <w:tcW w:w="770" w:type="dxa"/>
          </w:tcPr>
          <w:p w14:paraId="782414B0" w14:textId="4FDA3F94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8" w:type="dxa"/>
          </w:tcPr>
          <w:p w14:paraId="1B3AA81D" w14:textId="3E26AC2E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  <w:lang w:bidi="fa-IR"/>
              </w:rPr>
            </w:pPr>
            <w:r w:rsidRPr="006F6E91">
              <w:rPr>
                <w:rFonts w:cs="B Nazanin"/>
                <w:b/>
                <w:bCs/>
                <w:lang w:bidi="fa-IR"/>
              </w:rPr>
              <w:t>Transplantation</w:t>
            </w:r>
            <w:r w:rsidRPr="006F6E9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F6E91">
              <w:rPr>
                <w:rFonts w:cs="B Nazanin"/>
                <w:b/>
                <w:bCs/>
                <w:lang w:bidi="fa-IR"/>
              </w:rPr>
              <w:t xml:space="preserve"> </w:t>
            </w:r>
            <w:r w:rsidRPr="006F6E91">
              <w:rPr>
                <w:rFonts w:cs="B Nazanin"/>
                <w:b/>
                <w:bCs/>
                <w:rtl/>
              </w:rPr>
              <w:t>&amp;</w:t>
            </w:r>
            <w:r w:rsidRPr="006F6E91">
              <w:rPr>
                <w:rFonts w:cs="B Nazanin"/>
                <w:b/>
                <w:bCs/>
                <w:lang w:bidi="fa-IR"/>
              </w:rPr>
              <w:t>Tumor immunity</w:t>
            </w:r>
          </w:p>
        </w:tc>
        <w:tc>
          <w:tcPr>
            <w:tcW w:w="2082" w:type="dxa"/>
          </w:tcPr>
          <w:p w14:paraId="345023E6" w14:textId="0BFE7B29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017DED59" w14:textId="65FF3E1B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69" w:type="dxa"/>
          </w:tcPr>
          <w:p w14:paraId="0DA92AB6" w14:textId="77777777" w:rsidR="00FD1D8E" w:rsidRPr="007D344E" w:rsidRDefault="00FD1D8E" w:rsidP="00FD1D8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D1D8E" w14:paraId="222DE758" w14:textId="2DD82D5C" w:rsidTr="0038101A">
        <w:tc>
          <w:tcPr>
            <w:tcW w:w="877" w:type="dxa"/>
          </w:tcPr>
          <w:p w14:paraId="490B62A5" w14:textId="7777777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998" w:type="dxa"/>
          </w:tcPr>
          <w:p w14:paraId="54D43FD6" w14:textId="2927AFE7" w:rsidR="00FD1D8E" w:rsidRPr="006F0312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12/3</w:t>
            </w:r>
          </w:p>
        </w:tc>
        <w:tc>
          <w:tcPr>
            <w:tcW w:w="770" w:type="dxa"/>
          </w:tcPr>
          <w:p w14:paraId="6DA1E428" w14:textId="77268766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76BAD68D" w14:textId="0E031794" w:rsidR="00FD1D8E" w:rsidRPr="007D344E" w:rsidRDefault="00FD1D8E" w:rsidP="00FD1D8E">
            <w:pPr>
              <w:bidi/>
              <w:jc w:val="right"/>
              <w:rPr>
                <w:rFonts w:asciiTheme="majorBidi" w:hAnsiTheme="majorBidi" w:cstheme="majorBidi"/>
                <w:rtl/>
                <w:lang w:bidi="fa-IR"/>
              </w:rPr>
            </w:pPr>
            <w:r w:rsidRPr="003A575E">
              <w:rPr>
                <w:rFonts w:hint="cs"/>
                <w:b/>
                <w:bCs/>
                <w:rtl/>
              </w:rPr>
              <w:t>جلسه اول ازمایشگاه</w:t>
            </w:r>
          </w:p>
        </w:tc>
        <w:tc>
          <w:tcPr>
            <w:tcW w:w="2082" w:type="dxa"/>
          </w:tcPr>
          <w:p w14:paraId="78C5E185" w14:textId="2A779F52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5A69A6B9" w14:textId="7C28209A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5950E076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0950CB0D" w14:textId="77777777" w:rsidTr="0038101A">
        <w:tc>
          <w:tcPr>
            <w:tcW w:w="877" w:type="dxa"/>
          </w:tcPr>
          <w:p w14:paraId="59B4D20A" w14:textId="0EF968C2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998" w:type="dxa"/>
          </w:tcPr>
          <w:p w14:paraId="08EAA187" w14:textId="23EF82C8" w:rsidR="00FD1D8E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19/3</w:t>
            </w:r>
          </w:p>
        </w:tc>
        <w:tc>
          <w:tcPr>
            <w:tcW w:w="770" w:type="dxa"/>
          </w:tcPr>
          <w:p w14:paraId="2C436DFE" w14:textId="77777777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31DF7AB9" w14:textId="1522AD1D" w:rsidR="00FD1D8E" w:rsidRPr="000472BD" w:rsidRDefault="00FD1D8E" w:rsidP="00FD1D8E">
            <w:pPr>
              <w:bidi/>
              <w:jc w:val="right"/>
            </w:pPr>
            <w:r w:rsidRPr="003A575E">
              <w:rPr>
                <w:rFonts w:hint="cs"/>
                <w:b/>
                <w:bCs/>
                <w:rtl/>
              </w:rPr>
              <w:t xml:space="preserve">جلسه دوم ازمایشگاه </w:t>
            </w:r>
            <w:r w:rsidRPr="003A575E">
              <w:rPr>
                <w:b/>
                <w:bCs/>
              </w:rPr>
              <w:t xml:space="preserve"> CRP=RF-RPR-</w:t>
            </w:r>
          </w:p>
        </w:tc>
        <w:tc>
          <w:tcPr>
            <w:tcW w:w="2082" w:type="dxa"/>
          </w:tcPr>
          <w:p w14:paraId="6573CFB1" w14:textId="77777777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26F393E4" w14:textId="77777777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697D5C74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00A75110" w14:textId="77777777" w:rsidTr="0038101A">
        <w:tc>
          <w:tcPr>
            <w:tcW w:w="877" w:type="dxa"/>
          </w:tcPr>
          <w:p w14:paraId="3956982E" w14:textId="11349C44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998" w:type="dxa"/>
          </w:tcPr>
          <w:p w14:paraId="4A18E970" w14:textId="750779A2" w:rsidR="00FD1D8E" w:rsidRDefault="009D2F47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26/3</w:t>
            </w:r>
          </w:p>
        </w:tc>
        <w:tc>
          <w:tcPr>
            <w:tcW w:w="770" w:type="dxa"/>
          </w:tcPr>
          <w:p w14:paraId="38C04787" w14:textId="77777777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4384D7B7" w14:textId="3D60F11B" w:rsidR="00FD1D8E" w:rsidRPr="000472BD" w:rsidRDefault="00FD1D8E" w:rsidP="00FD1D8E">
            <w:pPr>
              <w:bidi/>
              <w:jc w:val="right"/>
            </w:pPr>
            <w:r>
              <w:rPr>
                <w:b/>
                <w:bCs/>
              </w:rPr>
              <w:t>b-HCG</w:t>
            </w:r>
            <w:r w:rsidRPr="003A575E">
              <w:rPr>
                <w:b/>
                <w:bCs/>
              </w:rPr>
              <w:t xml:space="preserve"> test- cross match </w:t>
            </w:r>
            <w:r w:rsidRPr="003A575E">
              <w:rPr>
                <w:rFonts w:hint="cs"/>
                <w:b/>
                <w:bCs/>
                <w:rtl/>
                <w:lang w:bidi="fa-IR"/>
              </w:rPr>
              <w:t xml:space="preserve">جلسه سوم ازمایشگاه </w:t>
            </w:r>
          </w:p>
        </w:tc>
        <w:tc>
          <w:tcPr>
            <w:tcW w:w="2082" w:type="dxa"/>
          </w:tcPr>
          <w:p w14:paraId="5A5460DE" w14:textId="77777777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7215193C" w14:textId="77777777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2E7604EA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D1D8E" w14:paraId="2E2CFD2D" w14:textId="77777777" w:rsidTr="00EB751B">
        <w:tc>
          <w:tcPr>
            <w:tcW w:w="877" w:type="dxa"/>
          </w:tcPr>
          <w:p w14:paraId="7F2E4149" w14:textId="173689D7" w:rsidR="00FD1D8E" w:rsidRDefault="00FD1D8E" w:rsidP="00FD1D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8" w:type="dxa"/>
          </w:tcPr>
          <w:p w14:paraId="2C8B94C4" w14:textId="30ED35D2" w:rsidR="00FD1D8E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70" w:type="dxa"/>
          </w:tcPr>
          <w:p w14:paraId="01D6F7CD" w14:textId="77777777" w:rsidR="00FD1D8E" w:rsidRPr="00776648" w:rsidRDefault="00FD1D8E" w:rsidP="00FD1D8E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2EED29B9" w14:textId="48459836" w:rsidR="00FD1D8E" w:rsidRPr="000472BD" w:rsidRDefault="00FD1D8E" w:rsidP="00FD1D8E">
            <w:pPr>
              <w:bidi/>
              <w:jc w:val="right"/>
              <w:rPr>
                <w:rtl/>
                <w:lang w:bidi="fa-IR"/>
              </w:rPr>
            </w:pPr>
          </w:p>
        </w:tc>
        <w:tc>
          <w:tcPr>
            <w:tcW w:w="2082" w:type="dxa"/>
          </w:tcPr>
          <w:p w14:paraId="5B66652A" w14:textId="77777777" w:rsidR="00FD1D8E" w:rsidRDefault="00FD1D8E" w:rsidP="00FD1D8E">
            <w:pPr>
              <w:bidi/>
              <w:jc w:val="center"/>
            </w:pPr>
          </w:p>
        </w:tc>
        <w:tc>
          <w:tcPr>
            <w:tcW w:w="1246" w:type="dxa"/>
          </w:tcPr>
          <w:p w14:paraId="0243EDA1" w14:textId="77777777" w:rsidR="00FD1D8E" w:rsidRPr="007D344E" w:rsidRDefault="00FD1D8E" w:rsidP="00FD1D8E">
            <w:pPr>
              <w:bidi/>
              <w:jc w:val="center"/>
            </w:pPr>
          </w:p>
        </w:tc>
        <w:tc>
          <w:tcPr>
            <w:tcW w:w="1169" w:type="dxa"/>
          </w:tcPr>
          <w:p w14:paraId="02FFE626" w14:textId="77777777" w:rsidR="00FD1D8E" w:rsidRPr="007D344E" w:rsidRDefault="00FD1D8E" w:rsidP="00FD1D8E">
            <w:pPr>
              <w:bidi/>
              <w:jc w:val="center"/>
            </w:pPr>
          </w:p>
        </w:tc>
      </w:tr>
      <w:tr w:rsidR="00F84BE1" w14:paraId="2AF177CC" w14:textId="0EBFF7FF" w:rsidTr="003C5F9D">
        <w:trPr>
          <w:trHeight w:val="707"/>
        </w:trPr>
        <w:tc>
          <w:tcPr>
            <w:tcW w:w="9350" w:type="dxa"/>
            <w:gridSpan w:val="7"/>
          </w:tcPr>
          <w:p w14:paraId="3DCA754D" w14:textId="28FBDBB6" w:rsidR="00F84BE1" w:rsidRPr="00EC4C00" w:rsidRDefault="00F84BE1" w:rsidP="008A1B17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EC4C00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>م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ی</w:t>
            </w:r>
            <w:r w:rsidRPr="00EC4C00">
              <w:rPr>
                <w:rFonts w:ascii="Times New Roman" w:eastAsia="Times New Roman" w:hAnsi="Times New Roman" w:cs="B Nazanin" w:hint="eastAsia"/>
                <w:b/>
                <w:bCs/>
                <w:rtl/>
                <w:lang w:bidi="fa-IR"/>
              </w:rPr>
              <w:t>ان</w:t>
            </w:r>
            <w:r w:rsidRPr="00EC4C00"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  <w:t xml:space="preserve"> ترم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: جلسه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...</w:t>
            </w:r>
            <w:r w:rsidR="0038101A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1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. تا ....</w:t>
            </w:r>
            <w:r w:rsidR="008857C1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5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..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              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تاریخ  امتحان: </w:t>
            </w:r>
            <w:r w:rsidRPr="00EC4C00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</w:t>
            </w:r>
            <w:r w:rsidR="008A1B17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1404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           </w:t>
            </w:r>
            <w:r w:rsidRPr="00EC4C00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ساعت 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</w:t>
            </w:r>
            <w:r w:rsidR="008857C1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12:30- 13</w:t>
            </w:r>
          </w:p>
          <w:p w14:paraId="18E92A9F" w14:textId="5496D7CE" w:rsidR="00F84BE1" w:rsidRPr="00EC4C00" w:rsidRDefault="00F84BE1" w:rsidP="00831D81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: جلسه .</w:t>
            </w:r>
            <w:r w:rsidR="0038101A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1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... تا ...</w:t>
            </w:r>
            <w:r w:rsidR="0038101A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اخر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..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تاریخ</w:t>
            </w:r>
            <w:r w:rsidRPr="00EC4C00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EC4C00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امتحان:  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</w:t>
            </w:r>
            <w:r w:rsidR="002D6123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</w:t>
            </w:r>
            <w:r w:rsidR="003C7A14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ساعت امتحان:</w:t>
            </w:r>
          </w:p>
          <w:p w14:paraId="75999F0A" w14:textId="77777777" w:rsidR="00F84BE1" w:rsidRPr="00EC4C00" w:rsidRDefault="00F84BE1" w:rsidP="00831D81">
            <w:pPr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</w:p>
        </w:tc>
      </w:tr>
    </w:tbl>
    <w:p w14:paraId="0C8D975E" w14:textId="07F9FDBF" w:rsidR="00E421D7" w:rsidRPr="009B679A" w:rsidRDefault="00E421D7" w:rsidP="00831D8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روش تدریس </w:t>
      </w:r>
      <w:r w:rsidR="003C7A14">
        <w:rPr>
          <w:rFonts w:cs="B Nazanin" w:hint="cs"/>
          <w:b/>
          <w:bCs/>
          <w:rtl/>
          <w:lang w:bidi="fa-IR"/>
        </w:rPr>
        <w:t>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9F3F20">
        <w:rPr>
          <w:rFonts w:cs="B Nazanin" w:hint="cs"/>
          <w:b/>
          <w:bCs/>
          <w:rtl/>
          <w:lang w:bidi="fa-IR"/>
        </w:rPr>
        <w:t xml:space="preserve">مطالعه </w:t>
      </w:r>
      <w:r w:rsidR="00AB0312">
        <w:rPr>
          <w:rFonts w:cs="B Nazanin" w:hint="cs"/>
          <w:b/>
          <w:bCs/>
          <w:rtl/>
          <w:lang w:bidi="fa-IR"/>
        </w:rPr>
        <w:t xml:space="preserve">اولیه </w:t>
      </w:r>
      <w:r w:rsidR="009F3F20">
        <w:rPr>
          <w:rFonts w:cs="B Nazanin" w:hint="cs"/>
          <w:b/>
          <w:bCs/>
          <w:rtl/>
          <w:lang w:bidi="fa-IR"/>
        </w:rPr>
        <w:t xml:space="preserve">دانشجو </w:t>
      </w:r>
      <w:r w:rsidR="009F3F20">
        <w:rPr>
          <w:rFonts w:cs="B Nazanin"/>
          <w:b/>
          <w:bCs/>
          <w:rtl/>
          <w:lang w:bidi="fa-IR"/>
        </w:rPr>
        <w:t>–</w:t>
      </w:r>
      <w:r w:rsidR="009F3F20">
        <w:rPr>
          <w:rFonts w:cs="B Nazanin" w:hint="cs"/>
          <w:b/>
          <w:bCs/>
          <w:rtl/>
          <w:lang w:bidi="fa-IR"/>
        </w:rPr>
        <w:t xml:space="preserve"> پرسش و پاسخ</w:t>
      </w:r>
      <w:r w:rsidR="00AB0312">
        <w:rPr>
          <w:rFonts w:cs="B Nazanin" w:hint="cs"/>
          <w:b/>
          <w:bCs/>
          <w:rtl/>
          <w:lang w:bidi="fa-IR"/>
        </w:rPr>
        <w:t xml:space="preserve"> </w:t>
      </w:r>
      <w:r w:rsidR="009F3F20">
        <w:rPr>
          <w:rFonts w:cs="B Nazanin" w:hint="cs"/>
          <w:b/>
          <w:bCs/>
          <w:rtl/>
          <w:lang w:bidi="fa-IR"/>
        </w:rPr>
        <w:t>- استفاده از فیلم و پاور پوینت</w:t>
      </w:r>
      <w:r w:rsidR="00AB0312">
        <w:rPr>
          <w:rFonts w:cs="B Nazanin" w:hint="cs"/>
          <w:b/>
          <w:bCs/>
          <w:rtl/>
          <w:lang w:bidi="fa-IR"/>
        </w:rPr>
        <w:t xml:space="preserve"> </w:t>
      </w:r>
      <w:r w:rsidR="009F3F20">
        <w:rPr>
          <w:rFonts w:cs="B Nazanin" w:hint="cs"/>
          <w:b/>
          <w:bCs/>
          <w:rtl/>
          <w:lang w:bidi="fa-IR"/>
        </w:rPr>
        <w:t>و وایت برد -</w:t>
      </w: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4CE57" w14:textId="77777777" w:rsidR="002404F4" w:rsidRDefault="002404F4" w:rsidP="000924CB">
      <w:pPr>
        <w:spacing w:after="0" w:line="240" w:lineRule="auto"/>
      </w:pPr>
      <w:r>
        <w:separator/>
      </w:r>
    </w:p>
  </w:endnote>
  <w:endnote w:type="continuationSeparator" w:id="0">
    <w:p w14:paraId="2B4FDACB" w14:textId="77777777" w:rsidR="002404F4" w:rsidRDefault="002404F4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20733EA7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1F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6885A" w14:textId="77777777" w:rsidR="002404F4" w:rsidRDefault="002404F4" w:rsidP="000924CB">
      <w:pPr>
        <w:spacing w:after="0" w:line="240" w:lineRule="auto"/>
      </w:pPr>
      <w:r>
        <w:separator/>
      </w:r>
    </w:p>
  </w:footnote>
  <w:footnote w:type="continuationSeparator" w:id="0">
    <w:p w14:paraId="3088D274" w14:textId="77777777" w:rsidR="002404F4" w:rsidRDefault="002404F4" w:rsidP="000924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67ABA"/>
    <w:rsid w:val="0007034A"/>
    <w:rsid w:val="000924CB"/>
    <w:rsid w:val="000C67EE"/>
    <w:rsid w:val="000D5B82"/>
    <w:rsid w:val="00140C7C"/>
    <w:rsid w:val="00143C87"/>
    <w:rsid w:val="001633DE"/>
    <w:rsid w:val="00164EBB"/>
    <w:rsid w:val="0016767B"/>
    <w:rsid w:val="00180D3D"/>
    <w:rsid w:val="00186EFC"/>
    <w:rsid w:val="001900CA"/>
    <w:rsid w:val="001D17FA"/>
    <w:rsid w:val="001D3079"/>
    <w:rsid w:val="001F522E"/>
    <w:rsid w:val="00203866"/>
    <w:rsid w:val="00203F2F"/>
    <w:rsid w:val="00216518"/>
    <w:rsid w:val="002404F4"/>
    <w:rsid w:val="00283AC9"/>
    <w:rsid w:val="00286274"/>
    <w:rsid w:val="002C7CDC"/>
    <w:rsid w:val="002D6123"/>
    <w:rsid w:val="002E572C"/>
    <w:rsid w:val="002F0979"/>
    <w:rsid w:val="002F4B14"/>
    <w:rsid w:val="00342A09"/>
    <w:rsid w:val="0038101A"/>
    <w:rsid w:val="003C7A14"/>
    <w:rsid w:val="003F7829"/>
    <w:rsid w:val="00461B4F"/>
    <w:rsid w:val="00463D69"/>
    <w:rsid w:val="00470F57"/>
    <w:rsid w:val="004754D6"/>
    <w:rsid w:val="00513ACF"/>
    <w:rsid w:val="0052729A"/>
    <w:rsid w:val="00551587"/>
    <w:rsid w:val="00586FBE"/>
    <w:rsid w:val="005B664E"/>
    <w:rsid w:val="005F5A2A"/>
    <w:rsid w:val="006372A4"/>
    <w:rsid w:val="0067630B"/>
    <w:rsid w:val="00692C0E"/>
    <w:rsid w:val="006A48E0"/>
    <w:rsid w:val="006C2B3C"/>
    <w:rsid w:val="006C582A"/>
    <w:rsid w:val="006D343A"/>
    <w:rsid w:val="006D382A"/>
    <w:rsid w:val="006D5F15"/>
    <w:rsid w:val="006F3669"/>
    <w:rsid w:val="00760AD7"/>
    <w:rsid w:val="007B09FD"/>
    <w:rsid w:val="007B0C15"/>
    <w:rsid w:val="007B5B65"/>
    <w:rsid w:val="007C2E21"/>
    <w:rsid w:val="007D344E"/>
    <w:rsid w:val="007E7C78"/>
    <w:rsid w:val="008258A7"/>
    <w:rsid w:val="00831D81"/>
    <w:rsid w:val="00852C24"/>
    <w:rsid w:val="00877962"/>
    <w:rsid w:val="008857C1"/>
    <w:rsid w:val="00891762"/>
    <w:rsid w:val="008A1B17"/>
    <w:rsid w:val="008D0ABF"/>
    <w:rsid w:val="008D6B20"/>
    <w:rsid w:val="008E39FA"/>
    <w:rsid w:val="00910011"/>
    <w:rsid w:val="00917007"/>
    <w:rsid w:val="00922D6C"/>
    <w:rsid w:val="0093181D"/>
    <w:rsid w:val="0093718C"/>
    <w:rsid w:val="009B679A"/>
    <w:rsid w:val="009D2F47"/>
    <w:rsid w:val="009E0594"/>
    <w:rsid w:val="009F0460"/>
    <w:rsid w:val="009F3F20"/>
    <w:rsid w:val="00A57F7E"/>
    <w:rsid w:val="00A75E08"/>
    <w:rsid w:val="00A83119"/>
    <w:rsid w:val="00AB0312"/>
    <w:rsid w:val="00B3015E"/>
    <w:rsid w:val="00B465CB"/>
    <w:rsid w:val="00B62CA2"/>
    <w:rsid w:val="00B73654"/>
    <w:rsid w:val="00BD2C35"/>
    <w:rsid w:val="00C21FF4"/>
    <w:rsid w:val="00C314AF"/>
    <w:rsid w:val="00C45729"/>
    <w:rsid w:val="00CB4D5D"/>
    <w:rsid w:val="00D365C9"/>
    <w:rsid w:val="00DA06D8"/>
    <w:rsid w:val="00E31BCA"/>
    <w:rsid w:val="00E421D7"/>
    <w:rsid w:val="00E63C9E"/>
    <w:rsid w:val="00E850FD"/>
    <w:rsid w:val="00E913BC"/>
    <w:rsid w:val="00E937EE"/>
    <w:rsid w:val="00EB1348"/>
    <w:rsid w:val="00EC4C00"/>
    <w:rsid w:val="00EC74B3"/>
    <w:rsid w:val="00F4521B"/>
    <w:rsid w:val="00F46B85"/>
    <w:rsid w:val="00F52E67"/>
    <w:rsid w:val="00F64614"/>
    <w:rsid w:val="00F80FCD"/>
    <w:rsid w:val="00F84BE1"/>
    <w:rsid w:val="00FB4B1B"/>
    <w:rsid w:val="00FC319B"/>
    <w:rsid w:val="00FD18E4"/>
    <w:rsid w:val="00FD1D8E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810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character" w:customStyle="1" w:styleId="Heading3Char">
    <w:name w:val="Heading 3 Char"/>
    <w:basedOn w:val="DefaultParagraphFont"/>
    <w:link w:val="Heading3"/>
    <w:uiPriority w:val="9"/>
    <w:rsid w:val="0038101A"/>
    <w:rPr>
      <w:rFonts w:ascii="Times New Roman" w:eastAsia="Times New Roman" w:hAnsi="Times New Roman" w:cs="Times New Roman"/>
      <w:b/>
      <w:bCs/>
      <w:sz w:val="27"/>
      <w:szCs w:val="27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url?sa=t&amp;rct=j&amp;q=&amp;esrc=s&amp;source=web&amp;cd=1&amp;cad=rja&amp;uact=8&amp;ved=0ahUKEwjAqPjHpKbKAhUCbRQKHdbrCFMQFgghMAA&amp;url=https%3A%2F%2Fen.wikipedia.org%2Fwiki%2FImmune_tolerance_in_pregnancy&amp;usg=AFQjCNHTT_Pa0l4UYjbDOubN2yEmWcj6dw&amp;bvm=bv.111396085,d.d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user</cp:lastModifiedBy>
  <cp:revision>2</cp:revision>
  <cp:lastPrinted>2020-09-17T18:58:00Z</cp:lastPrinted>
  <dcterms:created xsi:type="dcterms:W3CDTF">2025-01-05T09:53:00Z</dcterms:created>
  <dcterms:modified xsi:type="dcterms:W3CDTF">2025-01-05T09:53:00Z</dcterms:modified>
</cp:coreProperties>
</file>